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93D44DE" w14:textId="6233ACD3" w:rsidR="004E4C83" w:rsidRDefault="00093242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VsvTKs Ordinarie Viltspårprov 1</w:t>
      </w:r>
      <w:r w:rsidR="002E3421">
        <w:rPr>
          <w:b/>
          <w:bCs/>
        </w:rPr>
        <w:t>0</w:t>
      </w:r>
      <w:r>
        <w:rPr>
          <w:b/>
          <w:bCs/>
        </w:rPr>
        <w:t xml:space="preserve"> augusti 202</w:t>
      </w:r>
      <w:r w:rsidR="002E3421">
        <w:rPr>
          <w:b/>
          <w:bCs/>
        </w:rPr>
        <w:t>5</w:t>
      </w:r>
    </w:p>
    <w:p w14:paraId="1E87D437" w14:textId="77777777" w:rsidR="004E4C83" w:rsidRDefault="004E4C83">
      <w:pPr>
        <w:pStyle w:val="Standard"/>
        <w:rPr>
          <w:rFonts w:hint="eastAsia"/>
          <w:b/>
          <w:bCs/>
          <w:sz w:val="20"/>
          <w:szCs w:val="20"/>
        </w:rPr>
      </w:pPr>
    </w:p>
    <w:p w14:paraId="5BE4F41B" w14:textId="77777777" w:rsidR="004E4C83" w:rsidRDefault="00093242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Katalog Öppen klass</w:t>
      </w:r>
    </w:p>
    <w:p w14:paraId="79759D80" w14:textId="77777777" w:rsidR="004E4C83" w:rsidRDefault="00093242">
      <w:pPr>
        <w:pStyle w:val="Standard"/>
        <w:rPr>
          <w:rFonts w:hint="eastAsia"/>
        </w:rPr>
      </w:pPr>
      <w:r>
        <w:rPr>
          <w:b/>
          <w:bCs/>
          <w:sz w:val="20"/>
          <w:szCs w:val="20"/>
        </w:rPr>
        <w:t xml:space="preserve">   </w:t>
      </w:r>
      <w:r>
        <w:rPr>
          <w:sz w:val="20"/>
          <w:szCs w:val="20"/>
        </w:rPr>
        <w:t xml:space="preserve"> nr</w:t>
      </w:r>
    </w:p>
    <w:p w14:paraId="302834B5" w14:textId="77777777" w:rsidR="004E4C83" w:rsidRDefault="00093242">
      <w:pPr>
        <w:pStyle w:val="Standard"/>
        <w:rPr>
          <w:rFonts w:hint="eastAsia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  <w:u w:val="single"/>
        </w:rPr>
        <w:t>Tax korthår normal hanar.</w:t>
      </w:r>
    </w:p>
    <w:p w14:paraId="117ACB50" w14:textId="77777777" w:rsidR="004E4C83" w:rsidRDefault="004E4C83">
      <w:pPr>
        <w:pStyle w:val="Standard"/>
        <w:rPr>
          <w:rFonts w:hint="eastAsia"/>
          <w:b/>
          <w:bCs/>
          <w:sz w:val="20"/>
          <w:szCs w:val="20"/>
        </w:rPr>
      </w:pPr>
    </w:p>
    <w:p w14:paraId="2ED68173" w14:textId="77777777" w:rsidR="004E4C83" w:rsidRDefault="004E4C83">
      <w:pPr>
        <w:pStyle w:val="Standard"/>
        <w:rPr>
          <w:rFonts w:hint="eastAsia"/>
          <w:b/>
          <w:bCs/>
          <w:sz w:val="20"/>
          <w:szCs w:val="20"/>
        </w:rPr>
      </w:pPr>
      <w:bookmarkStart w:id="0" w:name="_Hlk141964731"/>
    </w:p>
    <w:bookmarkEnd w:id="0"/>
    <w:p w14:paraId="7630D3E5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43"/>
        <w:tblW w:w="205.3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993"/>
        <w:gridCol w:w="748"/>
        <w:gridCol w:w="623"/>
        <w:gridCol w:w="1742"/>
      </w:tblGrid>
      <w:tr w:rsidR="00093242" w14:paraId="4C7571B6" w14:textId="77777777" w:rsidTr="00CA0AF4">
        <w:trPr>
          <w:trHeight w:val="271"/>
        </w:trPr>
        <w:tc>
          <w:tcPr>
            <w:tcW w:w="49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A3DDE18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27E19C2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1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AAEF58C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8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50F0667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4D023DC5" w14:textId="77777777" w:rsidTr="00CA0AF4">
        <w:trPr>
          <w:trHeight w:val="271"/>
        </w:trPr>
        <w:tc>
          <w:tcPr>
            <w:tcW w:w="49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0983A38" w14:textId="4C3E8661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rFonts w:hint="eastAsia"/>
                <w:bCs/>
                <w:sz w:val="20"/>
                <w:szCs w:val="20"/>
              </w:rPr>
              <w:t>E</w:t>
            </w:r>
            <w:r w:rsidR="00B9229C">
              <w:rPr>
                <w:bCs/>
                <w:sz w:val="20"/>
                <w:szCs w:val="20"/>
              </w:rPr>
              <w:t>j start</w:t>
            </w:r>
          </w:p>
        </w:tc>
        <w:tc>
          <w:tcPr>
            <w:tcW w:w="3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AFE4DC8" w14:textId="2DB46301" w:rsidR="00093242" w:rsidRDefault="00037731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31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8FAF0E3" w14:textId="0306F204" w:rsidR="00093242" w:rsidRDefault="00037731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DF7F86D" w14:textId="0175D645" w:rsidR="00093242" w:rsidRDefault="002E3421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Sven-Erik Ferm</w:t>
            </w:r>
          </w:p>
        </w:tc>
      </w:tr>
      <w:tr w:rsidR="00093242" w14:paraId="5786A0C3" w14:textId="77777777" w:rsidTr="00CA0AF4">
        <w:trPr>
          <w:trHeight w:val="271"/>
        </w:trPr>
        <w:tc>
          <w:tcPr>
            <w:tcW w:w="49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A08960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670F7EA" w14:textId="0DCFC9D3" w:rsidR="00093242" w:rsidRDefault="00037731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31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6E3B6A2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8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8E22A89" w14:textId="1BB0C6BE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E3421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3E353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93242" w14:paraId="34457684" w14:textId="77777777" w:rsidTr="00CA0AF4">
        <w:trPr>
          <w:trHeight w:val="271"/>
        </w:trPr>
        <w:tc>
          <w:tcPr>
            <w:tcW w:w="205.3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2D22E42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VG</w:t>
            </w:r>
          </w:p>
        </w:tc>
      </w:tr>
    </w:tbl>
    <w:p w14:paraId="67E065F1" w14:textId="77777777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Valle SE40003/2017</w:t>
      </w:r>
    </w:p>
    <w:p w14:paraId="26B3AD0A" w14:textId="77777777" w:rsidR="004E4C83" w:rsidRDefault="00093242">
      <w:pPr>
        <w:pStyle w:val="Standard"/>
        <w:ind w:firstLine="35.45pt"/>
        <w:rPr>
          <w:rFonts w:hint="eastAsia"/>
        </w:rPr>
      </w:pPr>
      <w:r>
        <w:rPr>
          <w:bCs/>
          <w:sz w:val="20"/>
          <w:szCs w:val="20"/>
        </w:rPr>
        <w:t xml:space="preserve">Född 2017 05 05 e. Jägarhöjdens Viktor SE41758/2014             </w:t>
      </w:r>
    </w:p>
    <w:p w14:paraId="56020DFB" w14:textId="77777777" w:rsidR="004E4C83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u. Raza SE41083/2012 Uppf. K Johansson, Öxnevalla</w:t>
      </w:r>
    </w:p>
    <w:p w14:paraId="27DF3C9D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Äg. Tina Sjövall Ribbingsgata 2. 511 62 Skene.</w:t>
      </w:r>
    </w:p>
    <w:p w14:paraId="3A251220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B352D37" w14:textId="77777777" w:rsidR="004E4C83" w:rsidRDefault="004E4C83">
      <w:pPr>
        <w:pStyle w:val="Standard"/>
        <w:rPr>
          <w:rFonts w:hint="eastAsia"/>
          <w:bCs/>
          <w:sz w:val="20"/>
          <w:szCs w:val="20"/>
        </w:rPr>
      </w:pPr>
    </w:p>
    <w:p w14:paraId="02147DC9" w14:textId="77777777" w:rsidR="004E4C83" w:rsidRDefault="004E4C83">
      <w:pPr>
        <w:pStyle w:val="Standard"/>
        <w:rPr>
          <w:rFonts w:hint="eastAsia"/>
          <w:bCs/>
          <w:sz w:val="20"/>
          <w:szCs w:val="20"/>
        </w:rPr>
      </w:pPr>
    </w:p>
    <w:p w14:paraId="672A4396" w14:textId="77777777" w:rsidR="004E4C83" w:rsidRDefault="004E4C83">
      <w:pPr>
        <w:pStyle w:val="Standard"/>
        <w:rPr>
          <w:rFonts w:hint="eastAsia"/>
          <w:bCs/>
          <w:sz w:val="20"/>
          <w:szCs w:val="20"/>
        </w:rPr>
      </w:pPr>
    </w:p>
    <w:p w14:paraId="5B6FBAD8" w14:textId="12375D1A" w:rsidR="004E4C83" w:rsidRDefault="00093242">
      <w:pPr>
        <w:pStyle w:val="Standard"/>
        <w:rPr>
          <w:rFonts w:hint="eastAsia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  <w:u w:val="single"/>
        </w:rPr>
        <w:t xml:space="preserve">Tax </w:t>
      </w:r>
      <w:r w:rsidR="002E3421">
        <w:rPr>
          <w:bCs/>
          <w:sz w:val="20"/>
          <w:szCs w:val="20"/>
          <w:u w:val="single"/>
        </w:rPr>
        <w:t>Strävhår</w:t>
      </w:r>
      <w:r>
        <w:rPr>
          <w:bCs/>
          <w:sz w:val="20"/>
          <w:szCs w:val="20"/>
          <w:u w:val="single"/>
        </w:rPr>
        <w:t xml:space="preserve"> </w:t>
      </w:r>
      <w:r w:rsidR="002E3421">
        <w:rPr>
          <w:bCs/>
          <w:sz w:val="20"/>
          <w:szCs w:val="20"/>
          <w:u w:val="single"/>
        </w:rPr>
        <w:t>Dvärg</w:t>
      </w:r>
      <w:r>
        <w:rPr>
          <w:bCs/>
          <w:sz w:val="20"/>
          <w:szCs w:val="20"/>
          <w:u w:val="single"/>
        </w:rPr>
        <w:t xml:space="preserve"> </w:t>
      </w:r>
      <w:r w:rsidR="009A6969">
        <w:rPr>
          <w:bCs/>
          <w:sz w:val="20"/>
          <w:szCs w:val="20"/>
          <w:u w:val="single"/>
        </w:rPr>
        <w:t>tikar</w:t>
      </w:r>
      <w:r w:rsidR="00CA0AF4">
        <w:rPr>
          <w:bCs/>
          <w:sz w:val="20"/>
          <w:szCs w:val="20"/>
          <w:u w:val="single"/>
        </w:rPr>
        <w:t>.</w:t>
      </w:r>
    </w:p>
    <w:p w14:paraId="685FC9C8" w14:textId="77777777" w:rsidR="004E4C83" w:rsidRDefault="004E4C83">
      <w:pPr>
        <w:pStyle w:val="Standard"/>
        <w:rPr>
          <w:rFonts w:hint="eastAsia"/>
          <w:bCs/>
          <w:sz w:val="20"/>
          <w:szCs w:val="20"/>
        </w:rPr>
      </w:pPr>
    </w:p>
    <w:p w14:paraId="3DCCEB47" w14:textId="77777777" w:rsidR="004E4C83" w:rsidRDefault="004E4C83">
      <w:pPr>
        <w:pStyle w:val="Standard"/>
        <w:rPr>
          <w:rFonts w:hint="eastAsia"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7"/>
        <w:tblW w:w="203.1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983"/>
        <w:gridCol w:w="741"/>
        <w:gridCol w:w="617"/>
        <w:gridCol w:w="1721"/>
      </w:tblGrid>
      <w:tr w:rsidR="00093242" w14:paraId="514E22C5" w14:textId="77777777" w:rsidTr="00093242">
        <w:trPr>
          <w:trHeight w:val="262"/>
        </w:trPr>
        <w:tc>
          <w:tcPr>
            <w:tcW w:w="49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96AD2A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220B5B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0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BE85EB0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86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C854FA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214188D8" w14:textId="77777777" w:rsidTr="00093242">
        <w:trPr>
          <w:trHeight w:val="262"/>
        </w:trPr>
        <w:tc>
          <w:tcPr>
            <w:tcW w:w="49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D98BCB4" w14:textId="15B621B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78C16C4" w14:textId="5FBCBE01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30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4521AB8" w14:textId="23BA79C1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86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CD7E38E" w14:textId="0AE772A6" w:rsidR="00093242" w:rsidRDefault="002E3421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Niclas </w:t>
            </w:r>
            <w:r w:rsidR="00C61FA5">
              <w:rPr>
                <w:bCs/>
                <w:sz w:val="20"/>
                <w:szCs w:val="20"/>
              </w:rPr>
              <w:t xml:space="preserve"> Elfström</w:t>
            </w:r>
          </w:p>
        </w:tc>
      </w:tr>
      <w:tr w:rsidR="00093242" w14:paraId="4705C160" w14:textId="77777777" w:rsidTr="00093242">
        <w:trPr>
          <w:trHeight w:val="262"/>
        </w:trPr>
        <w:tc>
          <w:tcPr>
            <w:tcW w:w="49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A2B7A2B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0FAAA33" w14:textId="43DD957D" w:rsidR="00093242" w:rsidRDefault="00B9229C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B60338E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86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4A69DEF" w14:textId="0AD93583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E3421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</w:t>
            </w:r>
            <w:r w:rsidR="00CA0AF4">
              <w:rPr>
                <w:b/>
                <w:bCs/>
                <w:sz w:val="20"/>
                <w:szCs w:val="20"/>
              </w:rPr>
              <w:t>8-</w:t>
            </w:r>
            <w:r w:rsidR="003E353E">
              <w:rPr>
                <w:b/>
                <w:bCs/>
                <w:sz w:val="20"/>
                <w:szCs w:val="20"/>
              </w:rPr>
              <w:t>1</w:t>
            </w:r>
            <w:r w:rsidR="002E342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3242" w14:paraId="011ED159" w14:textId="77777777" w:rsidTr="00093242">
        <w:trPr>
          <w:trHeight w:val="262"/>
        </w:trPr>
        <w:tc>
          <w:tcPr>
            <w:tcW w:w="203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2D85AC3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Utst.merit.  </w:t>
            </w:r>
            <w:r w:rsidR="00CA0AF4">
              <w:rPr>
                <w:bCs/>
                <w:sz w:val="20"/>
                <w:szCs w:val="20"/>
              </w:rPr>
              <w:t>Exe</w:t>
            </w:r>
          </w:p>
        </w:tc>
      </w:tr>
    </w:tbl>
    <w:p w14:paraId="1651E308" w14:textId="2FD0BEB3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t xml:space="preserve">    </w:t>
      </w:r>
      <w:r w:rsidR="00C61FA5">
        <w:rPr>
          <w:b/>
          <w:bCs/>
          <w:sz w:val="20"/>
          <w:szCs w:val="20"/>
        </w:rPr>
        <w:t>Gullberg Backagårds Bellevue  S</w:t>
      </w:r>
      <w:r w:rsidR="00C41D4B">
        <w:rPr>
          <w:b/>
          <w:bCs/>
          <w:sz w:val="20"/>
          <w:szCs w:val="20"/>
        </w:rPr>
        <w:t>E</w:t>
      </w:r>
      <w:r w:rsidR="00C61FA5">
        <w:rPr>
          <w:b/>
          <w:bCs/>
          <w:sz w:val="20"/>
          <w:szCs w:val="20"/>
        </w:rPr>
        <w:t>52897/2023</w:t>
      </w:r>
      <w:r>
        <w:rPr>
          <w:b/>
          <w:bCs/>
          <w:sz w:val="20"/>
          <w:szCs w:val="20"/>
        </w:rPr>
        <w:t xml:space="preserve">                                                  </w:t>
      </w:r>
    </w:p>
    <w:p w14:paraId="5E7F5703" w14:textId="30332A82" w:rsidR="004E4C83" w:rsidRPr="00CA0AF4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 w:rsidRPr="00CA0AF4">
        <w:rPr>
          <w:bCs/>
          <w:sz w:val="20"/>
          <w:szCs w:val="20"/>
        </w:rPr>
        <w:t>Född 202</w:t>
      </w:r>
      <w:r w:rsidR="00C61FA5">
        <w:rPr>
          <w:bCs/>
          <w:sz w:val="20"/>
          <w:szCs w:val="20"/>
        </w:rPr>
        <w:t>3</w:t>
      </w:r>
      <w:r w:rsidRPr="00CA0AF4">
        <w:rPr>
          <w:bCs/>
          <w:sz w:val="20"/>
          <w:szCs w:val="20"/>
        </w:rPr>
        <w:t xml:space="preserve"> </w:t>
      </w:r>
      <w:r w:rsidR="00C61FA5">
        <w:rPr>
          <w:bCs/>
          <w:sz w:val="20"/>
          <w:szCs w:val="20"/>
        </w:rPr>
        <w:t>11</w:t>
      </w:r>
      <w:r w:rsidRPr="00CA0AF4">
        <w:rPr>
          <w:bCs/>
          <w:sz w:val="20"/>
          <w:szCs w:val="20"/>
        </w:rPr>
        <w:t xml:space="preserve"> </w:t>
      </w:r>
      <w:r w:rsidR="00C61FA5">
        <w:rPr>
          <w:bCs/>
          <w:sz w:val="20"/>
          <w:szCs w:val="20"/>
        </w:rPr>
        <w:t>02</w:t>
      </w:r>
      <w:r w:rsidRPr="00CA0AF4">
        <w:rPr>
          <w:bCs/>
          <w:sz w:val="20"/>
          <w:szCs w:val="20"/>
        </w:rPr>
        <w:t xml:space="preserve"> e. </w:t>
      </w:r>
      <w:r w:rsidR="00C61FA5">
        <w:rPr>
          <w:bCs/>
          <w:sz w:val="20"/>
          <w:szCs w:val="20"/>
        </w:rPr>
        <w:t>Segerblick Noah SE</w:t>
      </w:r>
      <w:r w:rsidR="002F4621">
        <w:rPr>
          <w:bCs/>
          <w:sz w:val="20"/>
          <w:szCs w:val="20"/>
        </w:rPr>
        <w:t>2</w:t>
      </w:r>
      <w:r w:rsidR="00C61FA5">
        <w:rPr>
          <w:bCs/>
          <w:sz w:val="20"/>
          <w:szCs w:val="20"/>
        </w:rPr>
        <w:t>2345/2014</w:t>
      </w:r>
    </w:p>
    <w:p w14:paraId="091F6EC8" w14:textId="35F27ECA" w:rsidR="00C61FA5" w:rsidRDefault="00093242" w:rsidP="00CA0AF4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u. </w:t>
      </w:r>
      <w:r w:rsidR="00C61FA5">
        <w:rPr>
          <w:bCs/>
          <w:sz w:val="20"/>
          <w:szCs w:val="20"/>
        </w:rPr>
        <w:t>Gullberg Backagårds Bodil SE10143/2019</w:t>
      </w:r>
      <w:r>
        <w:rPr>
          <w:bCs/>
          <w:sz w:val="20"/>
          <w:szCs w:val="20"/>
        </w:rPr>
        <w:t xml:space="preserve"> Uppf.</w:t>
      </w:r>
      <w:r w:rsidR="00C61FA5">
        <w:rPr>
          <w:bCs/>
          <w:sz w:val="20"/>
          <w:szCs w:val="20"/>
        </w:rPr>
        <w:t>Åke</w:t>
      </w:r>
    </w:p>
    <w:p w14:paraId="563A00C4" w14:textId="61E44CB1" w:rsidR="004E4C83" w:rsidRPr="00175BF6" w:rsidRDefault="00C61FA5" w:rsidP="00CA0AF4">
      <w:pPr>
        <w:pStyle w:val="Standard"/>
        <w:ind w:start="35.45pt"/>
        <w:rPr>
          <w:rFonts w:hint="eastAsia"/>
          <w:bCs/>
          <w:sz w:val="20"/>
          <w:szCs w:val="20"/>
        </w:rPr>
      </w:pPr>
      <w:r w:rsidRPr="00C61FA5">
        <w:rPr>
          <w:bCs/>
          <w:sz w:val="20"/>
          <w:szCs w:val="20"/>
          <w:lang w:val="fi-FI"/>
        </w:rPr>
        <w:t>o Marja-Leena Eliasson Kinna</w:t>
      </w:r>
      <w:r w:rsidR="00093242" w:rsidRPr="00C61FA5">
        <w:rPr>
          <w:bCs/>
          <w:sz w:val="20"/>
          <w:szCs w:val="20"/>
          <w:lang w:val="fi-FI"/>
        </w:rPr>
        <w:t xml:space="preserve">. </w:t>
      </w:r>
      <w:r w:rsidR="00093242" w:rsidRPr="00175BF6">
        <w:rPr>
          <w:bCs/>
          <w:sz w:val="20"/>
          <w:szCs w:val="20"/>
        </w:rPr>
        <w:t>Äg</w:t>
      </w:r>
      <w:r w:rsidRPr="00175BF6">
        <w:rPr>
          <w:bCs/>
          <w:sz w:val="20"/>
          <w:szCs w:val="20"/>
        </w:rPr>
        <w:t xml:space="preserve"> Marja-Leena Eliasson </w:t>
      </w:r>
      <w:r w:rsidR="00175BF6" w:rsidRPr="00175BF6">
        <w:rPr>
          <w:bCs/>
          <w:sz w:val="20"/>
          <w:szCs w:val="20"/>
        </w:rPr>
        <w:t xml:space="preserve">Gullbergsvägen 52, 51159 </w:t>
      </w:r>
      <w:r w:rsidRPr="00175BF6">
        <w:rPr>
          <w:bCs/>
          <w:sz w:val="20"/>
          <w:szCs w:val="20"/>
        </w:rPr>
        <w:t>Kinna</w:t>
      </w:r>
    </w:p>
    <w:p w14:paraId="0A3C4C4D" w14:textId="77777777" w:rsidR="004E4C83" w:rsidRPr="00175BF6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4647EB6E" w14:textId="77777777" w:rsidR="004E4C83" w:rsidRPr="00175BF6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501FC369" w14:textId="77777777" w:rsidR="004E4C83" w:rsidRPr="00175BF6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6D9874EC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Tax Strävhår normal hanar.</w:t>
      </w:r>
    </w:p>
    <w:p w14:paraId="0CCA8383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  <w:u w:val="single"/>
        </w:rPr>
      </w:pPr>
    </w:p>
    <w:p w14:paraId="50240325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70"/>
        <w:tblW w:w="206.1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998"/>
        <w:gridCol w:w="752"/>
        <w:gridCol w:w="626"/>
        <w:gridCol w:w="1746"/>
      </w:tblGrid>
      <w:tr w:rsidR="00093242" w14:paraId="4F907BED" w14:textId="77777777" w:rsidTr="00093242">
        <w:trPr>
          <w:trHeight w:val="272"/>
        </w:trPr>
        <w:tc>
          <w:tcPr>
            <w:tcW w:w="49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0997205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7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9B7D98B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1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D219E62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87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DC5FD3B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4F5256B3" w14:textId="77777777" w:rsidTr="00093242">
        <w:trPr>
          <w:trHeight w:val="272"/>
        </w:trPr>
        <w:tc>
          <w:tcPr>
            <w:tcW w:w="49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4EF157A" w14:textId="26BCB4FA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317D61F" w14:textId="04ED7768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31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47E0CDA" w14:textId="20A01CB8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87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2BFB367" w14:textId="2B541AF8" w:rsidR="00093242" w:rsidRDefault="00175BF6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Jenny Åstrand</w:t>
            </w:r>
          </w:p>
        </w:tc>
      </w:tr>
      <w:tr w:rsidR="00093242" w14:paraId="60B7340F" w14:textId="77777777" w:rsidTr="00093242">
        <w:trPr>
          <w:trHeight w:val="272"/>
        </w:trPr>
        <w:tc>
          <w:tcPr>
            <w:tcW w:w="49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4D4FA87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7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99BDD4B" w14:textId="397A7BC3" w:rsidR="00093242" w:rsidRDefault="00B9229C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B854E55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87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41ABC51" w14:textId="5B573489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175BF6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175BF6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93242" w14:paraId="2CB93835" w14:textId="77777777" w:rsidTr="00093242">
        <w:trPr>
          <w:trHeight w:val="272"/>
        </w:trPr>
        <w:tc>
          <w:tcPr>
            <w:tcW w:w="206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F550BF9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Ex</w:t>
            </w:r>
            <w:r w:rsidR="0058020D">
              <w:rPr>
                <w:bCs/>
                <w:sz w:val="20"/>
                <w:szCs w:val="20"/>
              </w:rPr>
              <w:t>e</w:t>
            </w:r>
          </w:p>
        </w:tc>
      </w:tr>
    </w:tbl>
    <w:p w14:paraId="58AE20B2" w14:textId="77777777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Hårsås Gaston SE10526/2016                                                  </w:t>
      </w:r>
    </w:p>
    <w:p w14:paraId="2B292588" w14:textId="77777777" w:rsidR="004E4C83" w:rsidRDefault="00093242">
      <w:pPr>
        <w:pStyle w:val="Standard"/>
        <w:ind w:start="25.50pt"/>
        <w:rPr>
          <w:rFonts w:hint="eastAsia"/>
        </w:rPr>
      </w:pPr>
      <w:r>
        <w:rPr>
          <w:b/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>Född 2015 12 07 e. Öllmans Dennis S50590/2007</w:t>
      </w:r>
    </w:p>
    <w:p w14:paraId="64919637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u. Vilgs ZO Raisa SE11179/2011 Uppf. Inger Toompea</w:t>
      </w:r>
    </w:p>
    <w:p w14:paraId="403CA495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Hajom. Äg. Gunbritt Smith Älgvägen 4 439 37 Onsala </w:t>
      </w:r>
    </w:p>
    <w:p w14:paraId="7182B17B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DDFB538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4A37F0CC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5F1D9893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78448763" w14:textId="01D067C8" w:rsidR="004E4C83" w:rsidRDefault="00FA798A" w:rsidP="00FA798A">
      <w:pPr>
        <w:pStyle w:val="Standard"/>
        <w:rPr>
          <w:rFonts w:hint="eastAsia"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             </w:t>
      </w:r>
      <w:r w:rsidR="00093242">
        <w:rPr>
          <w:bCs/>
          <w:sz w:val="20"/>
          <w:szCs w:val="20"/>
          <w:u w:val="single"/>
        </w:rPr>
        <w:t>Tax St</w:t>
      </w:r>
      <w:r w:rsidR="0021717C">
        <w:rPr>
          <w:bCs/>
          <w:sz w:val="20"/>
          <w:szCs w:val="20"/>
          <w:u w:val="single"/>
        </w:rPr>
        <w:t>r</w:t>
      </w:r>
      <w:r w:rsidR="00093242">
        <w:rPr>
          <w:bCs/>
          <w:sz w:val="20"/>
          <w:szCs w:val="20"/>
          <w:u w:val="single"/>
        </w:rPr>
        <w:t>ävhår normal tikar.</w:t>
      </w:r>
    </w:p>
    <w:p w14:paraId="780AC8BD" w14:textId="77777777" w:rsidR="004E4C83" w:rsidRDefault="004E4C83">
      <w:pPr>
        <w:pStyle w:val="Standard"/>
        <w:ind w:firstLine="35.45pt"/>
        <w:rPr>
          <w:rFonts w:hint="eastAsia"/>
          <w:bCs/>
          <w:sz w:val="20"/>
          <w:szCs w:val="20"/>
          <w:u w:val="single"/>
        </w:rPr>
      </w:pPr>
    </w:p>
    <w:p w14:paraId="50C3EA87" w14:textId="77777777" w:rsidR="004E4C83" w:rsidRDefault="004E4C83">
      <w:pPr>
        <w:pStyle w:val="Standard"/>
        <w:ind w:firstLine="35.45pt"/>
        <w:rPr>
          <w:rFonts w:hint="eastAsia"/>
          <w:bCs/>
          <w:sz w:val="20"/>
          <w:szCs w:val="20"/>
          <w:u w:val="single"/>
        </w:rPr>
      </w:pPr>
    </w:p>
    <w:p w14:paraId="07091E3B" w14:textId="77777777" w:rsidR="004E4C83" w:rsidRDefault="004E4C83">
      <w:pPr>
        <w:pStyle w:val="Standard"/>
        <w:ind w:firstLine="35.45pt"/>
        <w:rPr>
          <w:rFonts w:hint="eastAsia"/>
          <w:bCs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48"/>
        <w:tblW w:w="211.35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023"/>
        <w:gridCol w:w="771"/>
        <w:gridCol w:w="642"/>
        <w:gridCol w:w="1791"/>
      </w:tblGrid>
      <w:tr w:rsidR="00093242" w14:paraId="3455B910" w14:textId="77777777" w:rsidTr="00093242">
        <w:trPr>
          <w:trHeight w:val="258"/>
        </w:trPr>
        <w:tc>
          <w:tcPr>
            <w:tcW w:w="51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3D9611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8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56EE79B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AB7F1E3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8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DC75D5F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05EE4623" w14:textId="77777777" w:rsidTr="00093242">
        <w:trPr>
          <w:trHeight w:val="258"/>
        </w:trPr>
        <w:tc>
          <w:tcPr>
            <w:tcW w:w="51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7A97374" w14:textId="2AEAB52B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="00B9229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8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ABEFE69" w14:textId="500700C0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3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C32D0BF" w14:textId="37B4A223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47EF79E" w14:textId="52A7009C" w:rsidR="00093242" w:rsidRDefault="00265864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Anders Henriksson</w:t>
            </w:r>
          </w:p>
        </w:tc>
      </w:tr>
      <w:tr w:rsidR="00093242" w14:paraId="0ACFAA9E" w14:textId="77777777" w:rsidTr="00093242">
        <w:trPr>
          <w:trHeight w:val="258"/>
        </w:trPr>
        <w:tc>
          <w:tcPr>
            <w:tcW w:w="51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105691C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8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79E1A15" w14:textId="27BCF122" w:rsidR="00093242" w:rsidRDefault="00B9229C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75B7956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89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B4AACB0" w14:textId="5D69CE95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FA798A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3E353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93242" w14:paraId="7F9B8F68" w14:textId="77777777" w:rsidTr="00093242">
        <w:trPr>
          <w:trHeight w:val="258"/>
        </w:trPr>
        <w:tc>
          <w:tcPr>
            <w:tcW w:w="211.3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BD1183C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Ex</w:t>
            </w:r>
            <w:r w:rsidR="000D03AA">
              <w:rPr>
                <w:bCs/>
                <w:sz w:val="20"/>
                <w:szCs w:val="20"/>
              </w:rPr>
              <w:t>e</w:t>
            </w:r>
          </w:p>
        </w:tc>
      </w:tr>
    </w:tbl>
    <w:p w14:paraId="0DD99247" w14:textId="77777777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t xml:space="preserve">    </w:t>
      </w:r>
      <w:bookmarkStart w:id="1" w:name="_Hlk173749348"/>
      <w:r>
        <w:rPr>
          <w:b/>
          <w:bCs/>
          <w:sz w:val="20"/>
          <w:szCs w:val="20"/>
        </w:rPr>
        <w:t xml:space="preserve">Hårsås Malva Faxe-dotter SE13383/2020                              </w:t>
      </w:r>
    </w:p>
    <w:p w14:paraId="6ECD6D41" w14:textId="77777777" w:rsidR="004E4C83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Född 2019 12 23 e. Hårsås Faxe SE30111/2014</w:t>
      </w:r>
    </w:p>
    <w:p w14:paraId="59E5510B" w14:textId="77777777" w:rsidR="004E4C83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u. Öllmans Nosa SE43769/2013 Uppf. O Äg.</w:t>
      </w:r>
    </w:p>
    <w:p w14:paraId="4D630BB4" w14:textId="77777777" w:rsidR="004E4C83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Inger Toompea Hårsås gård 1. 511 97 Hajom</w:t>
      </w:r>
    </w:p>
    <w:bookmarkEnd w:id="1"/>
    <w:p w14:paraId="6BC4EA21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7C56E9D9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2D561F65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5BFF3F61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6A2F5656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51002E0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110"/>
        <w:tblW w:w="209.85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016"/>
        <w:gridCol w:w="766"/>
        <w:gridCol w:w="638"/>
        <w:gridCol w:w="1777"/>
      </w:tblGrid>
      <w:tr w:rsidR="00093242" w14:paraId="205C01B8" w14:textId="77777777" w:rsidTr="00093242">
        <w:trPr>
          <w:trHeight w:val="262"/>
        </w:trPr>
        <w:tc>
          <w:tcPr>
            <w:tcW w:w="50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24B18D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60535FD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1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0F5201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88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6DD3C37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5D1C0CD3" w14:textId="77777777" w:rsidTr="00093242">
        <w:trPr>
          <w:trHeight w:val="262"/>
        </w:trPr>
        <w:tc>
          <w:tcPr>
            <w:tcW w:w="50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4BAAD84" w14:textId="167B65B8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89F40E0" w14:textId="01FD7A9F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31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0889363" w14:textId="1B95D52F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88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28B17C6" w14:textId="7A08897B" w:rsidR="00093242" w:rsidRDefault="00265864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Bengt-Arne Molin</w:t>
            </w:r>
          </w:p>
        </w:tc>
      </w:tr>
      <w:tr w:rsidR="00093242" w14:paraId="25A43BBE" w14:textId="77777777" w:rsidTr="00093242">
        <w:trPr>
          <w:trHeight w:val="262"/>
        </w:trPr>
        <w:tc>
          <w:tcPr>
            <w:tcW w:w="50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824EB46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B629021" w14:textId="5E202697" w:rsidR="00093242" w:rsidRDefault="00B9229C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F402890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88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B610FB5" w14:textId="7CC9EF13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65864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3E353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93242" w14:paraId="6A2C5781" w14:textId="77777777" w:rsidTr="00093242">
        <w:trPr>
          <w:trHeight w:val="262"/>
        </w:trPr>
        <w:tc>
          <w:tcPr>
            <w:tcW w:w="209.8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894A936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Exe</w:t>
            </w:r>
          </w:p>
        </w:tc>
      </w:tr>
    </w:tbl>
    <w:p w14:paraId="4225D65E" w14:textId="77777777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Stubbkärrs Xabia SE24657/2018                                                </w:t>
      </w:r>
    </w:p>
    <w:p w14:paraId="409D9A35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Född 2018 03 09 e. Hårsås Faxe SE30111/2014 </w:t>
      </w:r>
    </w:p>
    <w:p w14:paraId="7931B6B9" w14:textId="77777777" w:rsidR="004E4C83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u. Stubbkärrs Signe Solstråle SE23846/2011</w:t>
      </w:r>
    </w:p>
    <w:p w14:paraId="033BBE63" w14:textId="77777777" w:rsidR="004E4C83" w:rsidRDefault="00093242">
      <w:pPr>
        <w:pStyle w:val="Standard"/>
        <w:ind w:start="35.45pt"/>
        <w:rPr>
          <w:rFonts w:hint="eastAsia"/>
        </w:rPr>
      </w:pPr>
      <w:r w:rsidRPr="002E3421">
        <w:rPr>
          <w:bCs/>
          <w:sz w:val="20"/>
          <w:szCs w:val="20"/>
        </w:rPr>
        <w:t xml:space="preserve">Uppf. </w:t>
      </w:r>
      <w:r>
        <w:rPr>
          <w:bCs/>
          <w:sz w:val="20"/>
          <w:szCs w:val="20"/>
          <w:lang w:val="en-US"/>
        </w:rPr>
        <w:t xml:space="preserve">Ulf o Chalotte Wall Säffle. </w:t>
      </w:r>
      <w:r>
        <w:rPr>
          <w:bCs/>
          <w:sz w:val="20"/>
          <w:szCs w:val="20"/>
        </w:rPr>
        <w:t>Äg Ulf Carlsson</w:t>
      </w:r>
    </w:p>
    <w:p w14:paraId="26039417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Blomvägen 9. 661 43 Säffle</w:t>
      </w:r>
    </w:p>
    <w:p w14:paraId="7254EBB4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EE355D2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26035D4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2FFDC601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5A1F2D9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20EE4A8C" w14:textId="77777777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lastRenderedPageBreak/>
        <w:t xml:space="preserve">    </w:t>
      </w:r>
      <w:r>
        <w:rPr>
          <w:b/>
          <w:bCs/>
          <w:sz w:val="20"/>
          <w:szCs w:val="20"/>
        </w:rPr>
        <w:t xml:space="preserve">Stubbkärrs Ålga SE65727/2020                                                </w:t>
      </w:r>
    </w:p>
    <w:tbl>
      <w:tblPr>
        <w:tblpPr w:leftFromText="141" w:rightFromText="141" w:vertAnchor="text" w:horzAnchor="margin" w:tblpXSpec="right" w:tblpY="-63"/>
        <w:tblW w:w="213.6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034"/>
        <w:gridCol w:w="779"/>
        <w:gridCol w:w="649"/>
        <w:gridCol w:w="1810"/>
      </w:tblGrid>
      <w:tr w:rsidR="00093242" w14:paraId="56C7C8A0" w14:textId="77777777" w:rsidTr="00093242">
        <w:trPr>
          <w:trHeight w:val="258"/>
        </w:trPr>
        <w:tc>
          <w:tcPr>
            <w:tcW w:w="51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0AE9CEC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8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5C6EF2F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D2DC2D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90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3559F2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55186B71" w14:textId="77777777" w:rsidTr="00093242">
        <w:trPr>
          <w:trHeight w:val="258"/>
        </w:trPr>
        <w:tc>
          <w:tcPr>
            <w:tcW w:w="51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9688F12" w14:textId="127569BE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B45836D" w14:textId="446EE07F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3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4CFB6ED" w14:textId="68783B88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0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FA98321" w14:textId="0004D6EF" w:rsidR="00093242" w:rsidRDefault="00265864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Bengt-Arne Molin</w:t>
            </w:r>
          </w:p>
        </w:tc>
      </w:tr>
      <w:tr w:rsidR="00093242" w14:paraId="20CCE040" w14:textId="77777777" w:rsidTr="00093242">
        <w:trPr>
          <w:trHeight w:val="258"/>
        </w:trPr>
        <w:tc>
          <w:tcPr>
            <w:tcW w:w="51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4DEC1F8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8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0C3FA7F" w14:textId="6790C5D1" w:rsidR="00093242" w:rsidRDefault="00B9229C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96DA4D7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0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E59A99F" w14:textId="510E6558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65864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3E353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93242" w14:paraId="67A3E343" w14:textId="77777777" w:rsidTr="00093242">
        <w:trPr>
          <w:trHeight w:val="258"/>
        </w:trPr>
        <w:tc>
          <w:tcPr>
            <w:tcW w:w="213.6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EC3C686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Exe</w:t>
            </w:r>
          </w:p>
        </w:tc>
      </w:tr>
    </w:tbl>
    <w:p w14:paraId="1552606D" w14:textId="77777777" w:rsidR="004E4C83" w:rsidRDefault="00093242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Född 2020 11 17 e. Ängomdrevets Hunter´s Paw Izor </w:t>
      </w:r>
    </w:p>
    <w:p w14:paraId="1449FC55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SE22823/2013 u. Stubbkärrs Veronica SE46174/2016</w:t>
      </w:r>
    </w:p>
    <w:p w14:paraId="75620E56" w14:textId="77777777" w:rsidR="004E4C83" w:rsidRDefault="00093242">
      <w:pPr>
        <w:pStyle w:val="Standard"/>
        <w:ind w:start="35.45pt"/>
        <w:rPr>
          <w:rFonts w:hint="eastAsia"/>
        </w:rPr>
      </w:pPr>
      <w:r w:rsidRPr="002E3421">
        <w:rPr>
          <w:bCs/>
          <w:sz w:val="20"/>
          <w:szCs w:val="20"/>
        </w:rPr>
        <w:t xml:space="preserve">Uppf. </w:t>
      </w:r>
      <w:r>
        <w:rPr>
          <w:bCs/>
          <w:sz w:val="20"/>
          <w:szCs w:val="20"/>
          <w:lang w:val="en-US"/>
        </w:rPr>
        <w:t xml:space="preserve">Ulf o Chalotte Wall Säffle. </w:t>
      </w:r>
      <w:r>
        <w:rPr>
          <w:bCs/>
          <w:sz w:val="20"/>
          <w:szCs w:val="20"/>
        </w:rPr>
        <w:t>Äg Ulf Carlsson</w:t>
      </w:r>
    </w:p>
    <w:p w14:paraId="4DCCE1B1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Blomvägen 9. 661 43 Säffle</w:t>
      </w:r>
    </w:p>
    <w:p w14:paraId="47FB253B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08D031C9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3612AE55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05B6C335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4F6B70F0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67D8993A" w14:textId="77777777" w:rsidR="004E4C83" w:rsidRDefault="004E4C83">
      <w:pPr>
        <w:pStyle w:val="Standard"/>
        <w:ind w:start="35.45pt"/>
        <w:rPr>
          <w:rFonts w:hint="eastAsia"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33"/>
        <w:tblW w:w="218.1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056"/>
        <w:gridCol w:w="796"/>
        <w:gridCol w:w="663"/>
        <w:gridCol w:w="1847"/>
      </w:tblGrid>
      <w:tr w:rsidR="00093242" w14:paraId="5254F744" w14:textId="77777777" w:rsidTr="00093242">
        <w:trPr>
          <w:trHeight w:val="259"/>
        </w:trPr>
        <w:tc>
          <w:tcPr>
            <w:tcW w:w="5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B7B3170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9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024A10E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3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8436A3B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92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D4F329A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093242" w14:paraId="09DB28B2" w14:textId="77777777" w:rsidTr="00093242">
        <w:trPr>
          <w:trHeight w:val="259"/>
        </w:trPr>
        <w:tc>
          <w:tcPr>
            <w:tcW w:w="5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09EC3D2" w14:textId="3801D4F8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5CB1A25" w14:textId="64A21172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33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BB6C286" w14:textId="38843CEC" w:rsidR="00093242" w:rsidRDefault="00B9229C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D517AA8" w14:textId="7A7E0E85" w:rsidR="00093242" w:rsidRDefault="00265864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Jenny </w:t>
            </w:r>
            <w:r w:rsidR="0001483C">
              <w:rPr>
                <w:bCs/>
                <w:sz w:val="20"/>
                <w:szCs w:val="20"/>
              </w:rPr>
              <w:t>Åstran</w:t>
            </w:r>
            <w:r w:rsidR="0001483C">
              <w:rPr>
                <w:rFonts w:hint="eastAsia"/>
                <w:bCs/>
                <w:sz w:val="20"/>
                <w:szCs w:val="20"/>
              </w:rPr>
              <w:t>d</w:t>
            </w:r>
          </w:p>
        </w:tc>
      </w:tr>
      <w:tr w:rsidR="00093242" w14:paraId="4068F29D" w14:textId="77777777" w:rsidTr="00093242">
        <w:trPr>
          <w:trHeight w:val="259"/>
        </w:trPr>
        <w:tc>
          <w:tcPr>
            <w:tcW w:w="5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7B4E7D7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9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22EFF45" w14:textId="442202E6" w:rsidR="00093242" w:rsidRDefault="00B9229C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003BD93" w14:textId="77777777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2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A8CA37E" w14:textId="2A18325E" w:rsidR="00093242" w:rsidRDefault="00093242" w:rsidP="00093242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65864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265864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93242" w14:paraId="777BF324" w14:textId="77777777" w:rsidTr="00093242">
        <w:trPr>
          <w:trHeight w:val="259"/>
        </w:trPr>
        <w:tc>
          <w:tcPr>
            <w:tcW w:w="218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53042B6" w14:textId="77777777" w:rsidR="00093242" w:rsidRDefault="00093242" w:rsidP="00093242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Exe</w:t>
            </w:r>
          </w:p>
        </w:tc>
      </w:tr>
    </w:tbl>
    <w:p w14:paraId="692BA0AA" w14:textId="77777777" w:rsidR="004E4C83" w:rsidRDefault="00093242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Stuttleggens PQ Azziz SE38051/2020                                   </w:t>
      </w:r>
    </w:p>
    <w:p w14:paraId="49BF8BE0" w14:textId="77777777" w:rsidR="004E4C83" w:rsidRPr="002E3421" w:rsidRDefault="00093242">
      <w:pPr>
        <w:pStyle w:val="Standard"/>
        <w:ind w:firstLine="35.45pt"/>
        <w:rPr>
          <w:rFonts w:hint="eastAsia"/>
          <w:bCs/>
          <w:sz w:val="20"/>
          <w:szCs w:val="20"/>
          <w:lang w:val="nb-NO"/>
        </w:rPr>
      </w:pPr>
      <w:r w:rsidRPr="002E3421">
        <w:rPr>
          <w:bCs/>
          <w:sz w:val="20"/>
          <w:szCs w:val="20"/>
          <w:lang w:val="nb-NO"/>
        </w:rPr>
        <w:t>Född 2020 04 17 e. Stuttleggens Pelle NO43158/12</w:t>
      </w:r>
    </w:p>
    <w:p w14:paraId="5465DC5A" w14:textId="77777777" w:rsidR="004E4C83" w:rsidRDefault="00093242">
      <w:pPr>
        <w:pStyle w:val="Standard"/>
        <w:ind w:start="35.45pt"/>
        <w:rPr>
          <w:rFonts w:hint="eastAsia"/>
        </w:rPr>
      </w:pPr>
      <w:r>
        <w:rPr>
          <w:bCs/>
          <w:sz w:val="20"/>
          <w:szCs w:val="20"/>
          <w:lang w:val="en-US"/>
        </w:rPr>
        <w:t xml:space="preserve">u. Stuttleggens Quick NO40490/13 Uppf. </w:t>
      </w:r>
      <w:r>
        <w:rPr>
          <w:bCs/>
          <w:sz w:val="20"/>
          <w:szCs w:val="20"/>
        </w:rPr>
        <w:t>Henk</w:t>
      </w:r>
    </w:p>
    <w:p w14:paraId="62C34993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Robert DE Groot. Äg. Gunbritt Smith Älgvägen 4. </w:t>
      </w:r>
    </w:p>
    <w:p w14:paraId="78EA8748" w14:textId="77777777" w:rsidR="004E4C83" w:rsidRDefault="00093242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439 37 Onsala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5854D129" w14:textId="77777777" w:rsidR="008B6D86" w:rsidRDefault="008B6D86">
      <w:pPr>
        <w:pStyle w:val="Standard"/>
        <w:ind w:start="35.45pt"/>
        <w:rPr>
          <w:rFonts w:hint="eastAsia"/>
        </w:rPr>
      </w:pPr>
    </w:p>
    <w:p w14:paraId="48E90369" w14:textId="77777777" w:rsidR="008B6D86" w:rsidRDefault="008B6D86">
      <w:pPr>
        <w:pStyle w:val="Standard"/>
        <w:ind w:start="35.45pt"/>
        <w:rPr>
          <w:rFonts w:hint="eastAsia"/>
        </w:rPr>
      </w:pPr>
    </w:p>
    <w:p w14:paraId="2E34B41A" w14:textId="77777777" w:rsidR="00DF234F" w:rsidRDefault="00DF234F" w:rsidP="00DF234F">
      <w:pPr>
        <w:pStyle w:val="Standard"/>
        <w:ind w:start="35.45pt"/>
        <w:rPr>
          <w:rFonts w:hint="eastAsia"/>
          <w:bCs/>
          <w:sz w:val="20"/>
          <w:szCs w:val="20"/>
        </w:rPr>
      </w:pPr>
    </w:p>
    <w:p w14:paraId="36EE24EF" w14:textId="77777777" w:rsidR="00DF234F" w:rsidRDefault="00DF234F" w:rsidP="00DF234F">
      <w:pPr>
        <w:pStyle w:val="Standard"/>
        <w:ind w:start="35.45pt"/>
        <w:rPr>
          <w:rFonts w:hint="eastAsia"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33"/>
        <w:tblW w:w="218.1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056"/>
        <w:gridCol w:w="796"/>
        <w:gridCol w:w="663"/>
        <w:gridCol w:w="1847"/>
      </w:tblGrid>
      <w:tr w:rsidR="00DF234F" w14:paraId="572406FE" w14:textId="77777777" w:rsidTr="00892F55">
        <w:trPr>
          <w:trHeight w:val="259"/>
        </w:trPr>
        <w:tc>
          <w:tcPr>
            <w:tcW w:w="5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90BB658" w14:textId="77777777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Pris</w:t>
            </w:r>
          </w:p>
        </w:tc>
        <w:tc>
          <w:tcPr>
            <w:tcW w:w="39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15F3FCA" w14:textId="77777777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Poäng</w:t>
            </w:r>
          </w:p>
        </w:tc>
        <w:tc>
          <w:tcPr>
            <w:tcW w:w="33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E1ED87D" w14:textId="77777777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Tid</w:t>
            </w:r>
          </w:p>
        </w:tc>
        <w:tc>
          <w:tcPr>
            <w:tcW w:w="92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063FE6A" w14:textId="77777777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Domare/Provdag</w:t>
            </w:r>
          </w:p>
        </w:tc>
      </w:tr>
      <w:tr w:rsidR="00DF234F" w14:paraId="35ADB199" w14:textId="77777777" w:rsidTr="00892F55">
        <w:trPr>
          <w:trHeight w:val="259"/>
        </w:trPr>
        <w:tc>
          <w:tcPr>
            <w:tcW w:w="5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C2D19FD" w14:textId="67D6113C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B922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94ABEFA" w14:textId="21B6CFF4" w:rsidR="00DF234F" w:rsidRDefault="00B9229C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33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38D3BEA" w14:textId="30E2981A" w:rsidR="00DF234F" w:rsidRDefault="00B9229C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2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C40313D" w14:textId="7F788CF7" w:rsidR="00DF234F" w:rsidRDefault="00EB7B9C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Lennart Eriksson</w:t>
            </w:r>
          </w:p>
        </w:tc>
      </w:tr>
      <w:tr w:rsidR="00DF234F" w14:paraId="4AEA4AB9" w14:textId="77777777" w:rsidTr="00892F55">
        <w:trPr>
          <w:trHeight w:val="259"/>
        </w:trPr>
        <w:tc>
          <w:tcPr>
            <w:tcW w:w="52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3831C83" w14:textId="77777777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Plats.</w:t>
            </w:r>
          </w:p>
        </w:tc>
        <w:tc>
          <w:tcPr>
            <w:tcW w:w="39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7E9B6F1" w14:textId="7FF1D9E9" w:rsidR="00DF234F" w:rsidRDefault="00B9229C" w:rsidP="00892F55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C1BFDDD" w14:textId="77777777" w:rsidR="00DF234F" w:rsidRDefault="00DF234F" w:rsidP="00892F55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2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8E6D79B" w14:textId="73FA6C89" w:rsidR="00DF234F" w:rsidRDefault="00DF234F" w:rsidP="00892F55">
            <w:pPr>
              <w:pStyle w:val="Standard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EB7B9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-08-</w:t>
            </w:r>
            <w:r w:rsidR="003E353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F234F" w14:paraId="7D17B757" w14:textId="77777777" w:rsidTr="00892F55">
        <w:trPr>
          <w:trHeight w:val="259"/>
        </w:trPr>
        <w:tc>
          <w:tcPr>
            <w:tcW w:w="218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94166F6" w14:textId="77777777" w:rsidR="00DF234F" w:rsidRDefault="00DF234F" w:rsidP="00892F55">
            <w:pPr>
              <w:pStyle w:val="Standard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Utst.merit.  Exe</w:t>
            </w:r>
          </w:p>
        </w:tc>
      </w:tr>
    </w:tbl>
    <w:p w14:paraId="11E18BDB" w14:textId="77777777" w:rsidR="00DF234F" w:rsidRDefault="00DF234F" w:rsidP="00DF234F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b/>
          <w:bCs/>
          <w:sz w:val="20"/>
          <w:szCs w:val="20"/>
        </w:rPr>
        <w:t xml:space="preserve">    Öllmans Ässet SE51134/2019</w:t>
      </w:r>
    </w:p>
    <w:p w14:paraId="14BEFECB" w14:textId="77777777" w:rsidR="00DF234F" w:rsidRDefault="00DF234F" w:rsidP="00DF234F">
      <w:pPr>
        <w:pStyle w:val="Standard"/>
        <w:ind w:firstLine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Född 2019 08 15 e. Hårsås Fajter SE30108/2014</w:t>
      </w:r>
    </w:p>
    <w:p w14:paraId="7E4167FE" w14:textId="77777777" w:rsidR="00DF234F" w:rsidRDefault="00DF234F" w:rsidP="00DF234F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>u. Öllmans Nettaa SE43768/2013 Uppf. Bo Paulsson. Molkom Äg.Inger Toompea Hårsås gård 1. 511 97 Hajom</w:t>
      </w:r>
    </w:p>
    <w:p w14:paraId="2E3F6898" w14:textId="77777777" w:rsidR="00DF234F" w:rsidRDefault="00DF234F" w:rsidP="00DF234F">
      <w:pPr>
        <w:pStyle w:val="Standard"/>
        <w:ind w:start="35.45pt"/>
        <w:rPr>
          <w:rFonts w:hint="eastAsia"/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519C69A8" w14:textId="77777777" w:rsidR="008B6D86" w:rsidRDefault="008B6D86">
      <w:pPr>
        <w:pStyle w:val="Standard"/>
        <w:ind w:start="35.45pt"/>
        <w:rPr>
          <w:rFonts w:hint="eastAsia"/>
        </w:rPr>
      </w:pPr>
    </w:p>
    <w:sectPr w:rsidR="008B6D86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1A4E896" w14:textId="77777777" w:rsidR="00447CEC" w:rsidRDefault="00093242">
      <w:pPr>
        <w:rPr>
          <w:rFonts w:hint="eastAsia"/>
        </w:rPr>
      </w:pPr>
      <w:r>
        <w:separator/>
      </w:r>
    </w:p>
  </w:endnote>
  <w:endnote w:type="continuationSeparator" w:id="0">
    <w:p w14:paraId="73DF0071" w14:textId="77777777" w:rsidR="00447CEC" w:rsidRDefault="000932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Liberation Sans"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2976BC8" w14:textId="77777777" w:rsidR="00447CEC" w:rsidRDefault="000932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B4B7C4" w14:textId="77777777" w:rsidR="00447CEC" w:rsidRDefault="000932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89E4F33"/>
    <w:multiLevelType w:val="multilevel"/>
    <w:tmpl w:val="96D61C8E"/>
    <w:lvl w:ilvl="0">
      <w:start w:val="1"/>
      <w:numFmt w:val="decimal"/>
      <w:lvlText w:val="%1."/>
      <w:lvlJc w:val="start"/>
      <w:pPr>
        <w:ind w:start="25.50pt" w:hanging="18pt"/>
      </w:pPr>
      <w:rPr>
        <w:b w:val="0"/>
      </w:rPr>
    </w:lvl>
    <w:lvl w:ilvl="1">
      <w:start w:val="1"/>
      <w:numFmt w:val="lowerLetter"/>
      <w:lvlText w:val="%2."/>
      <w:lvlJc w:val="start"/>
      <w:pPr>
        <w:ind w:start="61.50pt" w:hanging="18pt"/>
      </w:pPr>
    </w:lvl>
    <w:lvl w:ilvl="2">
      <w:start w:val="1"/>
      <w:numFmt w:val="lowerRoman"/>
      <w:lvlText w:val="%3."/>
      <w:lvlJc w:val="end"/>
      <w:pPr>
        <w:ind w:start="97.50pt" w:hanging="9pt"/>
      </w:pPr>
    </w:lvl>
    <w:lvl w:ilvl="3">
      <w:start w:val="1"/>
      <w:numFmt w:val="decimal"/>
      <w:lvlText w:val="%4."/>
      <w:lvlJc w:val="start"/>
      <w:pPr>
        <w:ind w:start="133.50pt" w:hanging="18pt"/>
      </w:pPr>
    </w:lvl>
    <w:lvl w:ilvl="4">
      <w:start w:val="1"/>
      <w:numFmt w:val="lowerLetter"/>
      <w:lvlText w:val="%5."/>
      <w:lvlJc w:val="start"/>
      <w:pPr>
        <w:ind w:start="169.50pt" w:hanging="18pt"/>
      </w:pPr>
    </w:lvl>
    <w:lvl w:ilvl="5">
      <w:start w:val="1"/>
      <w:numFmt w:val="lowerRoman"/>
      <w:lvlText w:val="%6."/>
      <w:lvlJc w:val="end"/>
      <w:pPr>
        <w:ind w:start="205.50pt" w:hanging="9pt"/>
      </w:pPr>
    </w:lvl>
    <w:lvl w:ilvl="6">
      <w:start w:val="1"/>
      <w:numFmt w:val="decimal"/>
      <w:lvlText w:val="%7."/>
      <w:lvlJc w:val="start"/>
      <w:pPr>
        <w:ind w:start="241.50pt" w:hanging="18pt"/>
      </w:pPr>
    </w:lvl>
    <w:lvl w:ilvl="7">
      <w:start w:val="1"/>
      <w:numFmt w:val="lowerLetter"/>
      <w:lvlText w:val="%8."/>
      <w:lvlJc w:val="start"/>
      <w:pPr>
        <w:ind w:start="277.50pt" w:hanging="18pt"/>
      </w:pPr>
    </w:lvl>
    <w:lvl w:ilvl="8">
      <w:start w:val="1"/>
      <w:numFmt w:val="lowerRoman"/>
      <w:lvlText w:val="%9."/>
      <w:lvlJc w:val="end"/>
      <w:pPr>
        <w:ind w:start="313.50pt" w:hanging="9pt"/>
      </w:pPr>
    </w:lvl>
  </w:abstractNum>
  <w:abstractNum w:abstractNumId="1" w15:restartNumberingAfterBreak="0">
    <w:nsid w:val="1C081C88"/>
    <w:multiLevelType w:val="multilevel"/>
    <w:tmpl w:val="96D61C8E"/>
    <w:lvl w:ilvl="0">
      <w:start w:val="1"/>
      <w:numFmt w:val="decimal"/>
      <w:lvlText w:val="%1."/>
      <w:lvlJc w:val="start"/>
      <w:pPr>
        <w:ind w:start="25.50pt" w:hanging="18pt"/>
      </w:pPr>
      <w:rPr>
        <w:b w:val="0"/>
      </w:rPr>
    </w:lvl>
    <w:lvl w:ilvl="1">
      <w:start w:val="1"/>
      <w:numFmt w:val="lowerLetter"/>
      <w:lvlText w:val="%2."/>
      <w:lvlJc w:val="start"/>
      <w:pPr>
        <w:ind w:start="61.50pt" w:hanging="18pt"/>
      </w:pPr>
    </w:lvl>
    <w:lvl w:ilvl="2">
      <w:start w:val="1"/>
      <w:numFmt w:val="lowerRoman"/>
      <w:lvlText w:val="%3."/>
      <w:lvlJc w:val="end"/>
      <w:pPr>
        <w:ind w:start="97.50pt" w:hanging="9pt"/>
      </w:pPr>
    </w:lvl>
    <w:lvl w:ilvl="3">
      <w:start w:val="1"/>
      <w:numFmt w:val="decimal"/>
      <w:lvlText w:val="%4."/>
      <w:lvlJc w:val="start"/>
      <w:pPr>
        <w:ind w:start="133.50pt" w:hanging="18pt"/>
      </w:pPr>
    </w:lvl>
    <w:lvl w:ilvl="4">
      <w:start w:val="1"/>
      <w:numFmt w:val="lowerLetter"/>
      <w:lvlText w:val="%5."/>
      <w:lvlJc w:val="start"/>
      <w:pPr>
        <w:ind w:start="169.50pt" w:hanging="18pt"/>
      </w:pPr>
    </w:lvl>
    <w:lvl w:ilvl="5">
      <w:start w:val="1"/>
      <w:numFmt w:val="lowerRoman"/>
      <w:lvlText w:val="%6."/>
      <w:lvlJc w:val="end"/>
      <w:pPr>
        <w:ind w:start="205.50pt" w:hanging="9pt"/>
      </w:pPr>
    </w:lvl>
    <w:lvl w:ilvl="6">
      <w:start w:val="1"/>
      <w:numFmt w:val="decimal"/>
      <w:lvlText w:val="%7."/>
      <w:lvlJc w:val="start"/>
      <w:pPr>
        <w:ind w:start="241.50pt" w:hanging="18pt"/>
      </w:pPr>
    </w:lvl>
    <w:lvl w:ilvl="7">
      <w:start w:val="1"/>
      <w:numFmt w:val="lowerLetter"/>
      <w:lvlText w:val="%8."/>
      <w:lvlJc w:val="start"/>
      <w:pPr>
        <w:ind w:start="277.50pt" w:hanging="18pt"/>
      </w:pPr>
    </w:lvl>
    <w:lvl w:ilvl="8">
      <w:start w:val="1"/>
      <w:numFmt w:val="lowerRoman"/>
      <w:lvlText w:val="%9."/>
      <w:lvlJc w:val="end"/>
      <w:pPr>
        <w:ind w:start="313.50pt" w:hanging="9pt"/>
      </w:pPr>
    </w:lvl>
  </w:abstractNum>
  <w:abstractNum w:abstractNumId="2" w15:restartNumberingAfterBreak="0">
    <w:nsid w:val="20D3001A"/>
    <w:multiLevelType w:val="multilevel"/>
    <w:tmpl w:val="96D61C8E"/>
    <w:lvl w:ilvl="0">
      <w:start w:val="1"/>
      <w:numFmt w:val="decimal"/>
      <w:lvlText w:val="%1."/>
      <w:lvlJc w:val="start"/>
      <w:pPr>
        <w:ind w:start="25.50pt" w:hanging="18pt"/>
      </w:pPr>
      <w:rPr>
        <w:b w:val="0"/>
      </w:rPr>
    </w:lvl>
    <w:lvl w:ilvl="1">
      <w:start w:val="1"/>
      <w:numFmt w:val="lowerLetter"/>
      <w:lvlText w:val="%2."/>
      <w:lvlJc w:val="start"/>
      <w:pPr>
        <w:ind w:start="61.50pt" w:hanging="18pt"/>
      </w:pPr>
    </w:lvl>
    <w:lvl w:ilvl="2">
      <w:start w:val="1"/>
      <w:numFmt w:val="lowerRoman"/>
      <w:lvlText w:val="%3."/>
      <w:lvlJc w:val="end"/>
      <w:pPr>
        <w:ind w:start="97.50pt" w:hanging="9pt"/>
      </w:pPr>
    </w:lvl>
    <w:lvl w:ilvl="3">
      <w:start w:val="1"/>
      <w:numFmt w:val="decimal"/>
      <w:lvlText w:val="%4."/>
      <w:lvlJc w:val="start"/>
      <w:pPr>
        <w:ind w:start="133.50pt" w:hanging="18pt"/>
      </w:pPr>
    </w:lvl>
    <w:lvl w:ilvl="4">
      <w:start w:val="1"/>
      <w:numFmt w:val="lowerLetter"/>
      <w:lvlText w:val="%5."/>
      <w:lvlJc w:val="start"/>
      <w:pPr>
        <w:ind w:start="169.50pt" w:hanging="18pt"/>
      </w:pPr>
    </w:lvl>
    <w:lvl w:ilvl="5">
      <w:start w:val="1"/>
      <w:numFmt w:val="lowerRoman"/>
      <w:lvlText w:val="%6."/>
      <w:lvlJc w:val="end"/>
      <w:pPr>
        <w:ind w:start="205.50pt" w:hanging="9pt"/>
      </w:pPr>
    </w:lvl>
    <w:lvl w:ilvl="6">
      <w:start w:val="1"/>
      <w:numFmt w:val="decimal"/>
      <w:lvlText w:val="%7."/>
      <w:lvlJc w:val="start"/>
      <w:pPr>
        <w:ind w:start="241.50pt" w:hanging="18pt"/>
      </w:pPr>
    </w:lvl>
    <w:lvl w:ilvl="7">
      <w:start w:val="1"/>
      <w:numFmt w:val="lowerLetter"/>
      <w:lvlText w:val="%8."/>
      <w:lvlJc w:val="start"/>
      <w:pPr>
        <w:ind w:start="277.50pt" w:hanging="18pt"/>
      </w:pPr>
    </w:lvl>
    <w:lvl w:ilvl="8">
      <w:start w:val="1"/>
      <w:numFmt w:val="lowerRoman"/>
      <w:lvlText w:val="%9."/>
      <w:lvlJc w:val="end"/>
      <w:pPr>
        <w:ind w:start="313.50pt" w:hanging="9pt"/>
      </w:pPr>
    </w:lvl>
  </w:abstractNum>
  <w:num w:numId="1" w16cid:durableId="2106996957">
    <w:abstractNumId w:val="1"/>
  </w:num>
  <w:num w:numId="2" w16cid:durableId="439647668">
    <w:abstractNumId w:val="2"/>
  </w:num>
  <w:num w:numId="3" w16cid:durableId="40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83"/>
    <w:rsid w:val="0001483C"/>
    <w:rsid w:val="00037731"/>
    <w:rsid w:val="00093242"/>
    <w:rsid w:val="000D03AA"/>
    <w:rsid w:val="00175BF6"/>
    <w:rsid w:val="0021717C"/>
    <w:rsid w:val="00265864"/>
    <w:rsid w:val="00296F6C"/>
    <w:rsid w:val="002E3421"/>
    <w:rsid w:val="002F4621"/>
    <w:rsid w:val="003E353E"/>
    <w:rsid w:val="00447CEC"/>
    <w:rsid w:val="004E4C83"/>
    <w:rsid w:val="0058020D"/>
    <w:rsid w:val="007C6FEB"/>
    <w:rsid w:val="00811D24"/>
    <w:rsid w:val="00884A2D"/>
    <w:rsid w:val="008B6D86"/>
    <w:rsid w:val="00904C91"/>
    <w:rsid w:val="00913954"/>
    <w:rsid w:val="009877F8"/>
    <w:rsid w:val="009A6969"/>
    <w:rsid w:val="00A06849"/>
    <w:rsid w:val="00AB3F62"/>
    <w:rsid w:val="00B04758"/>
    <w:rsid w:val="00B9229C"/>
    <w:rsid w:val="00C41D4B"/>
    <w:rsid w:val="00C61FA5"/>
    <w:rsid w:val="00C867DD"/>
    <w:rsid w:val="00CA0AF4"/>
    <w:rsid w:val="00DA647B"/>
    <w:rsid w:val="00DF234F"/>
    <w:rsid w:val="00DF7BA9"/>
    <w:rsid w:val="00EB7B9C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5881C"/>
  <w15:docId w15:val="{972B835D-F266-490D-953F-209A0EF6BCC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sv-S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2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</dc:creator>
  <cp:lastModifiedBy>Sven-Erik Ferm</cp:lastModifiedBy>
  <cp:revision>3</cp:revision>
  <cp:lastPrinted>2025-08-11T06:31:00Z</cp:lastPrinted>
  <dcterms:created xsi:type="dcterms:W3CDTF">2025-08-11T06:28:00Z</dcterms:created>
  <dcterms:modified xsi:type="dcterms:W3CDTF">2025-08-11T06:32:00Z</dcterms:modified>
</cp:coreProperties>
</file>